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5FF71" w14:textId="77777777" w:rsidR="000E7A37" w:rsidRDefault="000E7A37" w:rsidP="000E7A37">
      <w:pPr>
        <w:spacing w:after="0"/>
        <w:jc w:val="center"/>
        <w:rPr>
          <w:rFonts w:ascii="Rockwell" w:hAnsi="Rockwell"/>
          <w:color w:val="FF0000"/>
          <w:sz w:val="96"/>
          <w:szCs w:val="96"/>
        </w:rPr>
      </w:pPr>
      <w:r w:rsidRPr="005C492E">
        <w:rPr>
          <w:rFonts w:ascii="Rockwell" w:hAnsi="Rockwell"/>
          <w:sz w:val="96"/>
          <w:szCs w:val="96"/>
        </w:rPr>
        <w:t xml:space="preserve">Jack in the Box </w:t>
      </w:r>
      <w:r>
        <w:rPr>
          <w:rFonts w:ascii="Rockwell" w:hAnsi="Rockwell"/>
          <w:sz w:val="96"/>
          <w:szCs w:val="96"/>
        </w:rPr>
        <w:t>Nursery</w:t>
      </w:r>
    </w:p>
    <w:p w14:paraId="5075945A" w14:textId="77777777" w:rsidR="000E7A37" w:rsidRDefault="000E7A37" w:rsidP="000E7A37">
      <w:pPr>
        <w:spacing w:after="0"/>
        <w:jc w:val="center"/>
        <w:rPr>
          <w:rFonts w:ascii="Rockwell" w:hAnsi="Rockwell"/>
          <w:color w:val="FF0000"/>
          <w:sz w:val="96"/>
          <w:szCs w:val="96"/>
        </w:rPr>
      </w:pPr>
      <w:r>
        <w:rPr>
          <w:noProof/>
          <w:lang w:eastAsia="en-GB"/>
        </w:rPr>
        <w:drawing>
          <wp:inline distT="0" distB="0" distL="0" distR="0" wp14:anchorId="2CF22830" wp14:editId="60FC8ABC">
            <wp:extent cx="1891862" cy="2842602"/>
            <wp:effectExtent l="0" t="0" r="0" b="0"/>
            <wp:docPr id="93" name="Picture 93" descr="tmnj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mnjack"/>
                    <pic:cNvPicPr>
                      <a:picLocks noChangeAspect="1"/>
                    </pic:cNvPicPr>
                  </pic:nvPicPr>
                  <pic:blipFill>
                    <a:blip r:embed="rId5"/>
                    <a:srcRect/>
                    <a:stretch>
                      <a:fillRect/>
                    </a:stretch>
                  </pic:blipFill>
                  <pic:spPr bwMode="auto">
                    <a:xfrm>
                      <a:off x="0" y="0"/>
                      <a:ext cx="1912674" cy="2873873"/>
                    </a:xfrm>
                    <a:prstGeom prst="rect">
                      <a:avLst/>
                    </a:prstGeom>
                    <a:noFill/>
                    <a:ln w="9525">
                      <a:noFill/>
                      <a:miter lim="800000"/>
                      <a:headEnd/>
                      <a:tailEnd/>
                    </a:ln>
                  </pic:spPr>
                </pic:pic>
              </a:graphicData>
            </a:graphic>
          </wp:inline>
        </w:drawing>
      </w:r>
    </w:p>
    <w:p w14:paraId="49C915BD" w14:textId="77777777" w:rsidR="000E7A37" w:rsidRPr="00C95D16" w:rsidRDefault="000E7A37" w:rsidP="000E7A37">
      <w:pPr>
        <w:jc w:val="center"/>
        <w:rPr>
          <w:rFonts w:ascii="Rockwell" w:hAnsi="Rockwell"/>
          <w:noProof/>
          <w:sz w:val="20"/>
          <w:szCs w:val="20"/>
          <w:lang w:eastAsia="en-GB"/>
        </w:rPr>
      </w:pPr>
    </w:p>
    <w:p w14:paraId="4253D3B8" w14:textId="77777777" w:rsidR="000E7A37" w:rsidRPr="00C95D16" w:rsidRDefault="000E7A37" w:rsidP="000E7A37">
      <w:pPr>
        <w:jc w:val="center"/>
        <w:rPr>
          <w:rFonts w:ascii="Rockwell" w:hAnsi="Rockwell"/>
          <w:sz w:val="20"/>
          <w:szCs w:val="20"/>
        </w:rPr>
      </w:pPr>
    </w:p>
    <w:p w14:paraId="24EE0E71" w14:textId="77777777" w:rsidR="000E7A37" w:rsidRPr="00C95D16" w:rsidRDefault="000E7A37" w:rsidP="000E7A37">
      <w:pPr>
        <w:jc w:val="center"/>
        <w:rPr>
          <w:rFonts w:ascii="Rockwell" w:hAnsi="Rockwell"/>
          <w:sz w:val="96"/>
          <w:szCs w:val="96"/>
        </w:rPr>
      </w:pPr>
      <w:r>
        <w:rPr>
          <w:rFonts w:ascii="Rockwell" w:hAnsi="Rockwell"/>
          <w:sz w:val="96"/>
          <w:szCs w:val="96"/>
        </w:rPr>
        <w:t>Nursery</w:t>
      </w:r>
      <w:r w:rsidRPr="00C95D16">
        <w:rPr>
          <w:rFonts w:ascii="Rockwell" w:hAnsi="Rockwell"/>
          <w:sz w:val="96"/>
          <w:szCs w:val="96"/>
        </w:rPr>
        <w:t xml:space="preserve"> </w:t>
      </w:r>
    </w:p>
    <w:p w14:paraId="5BACBB4C" w14:textId="1E82F070" w:rsidR="000E7A37" w:rsidRPr="006978E5" w:rsidRDefault="000E7A37" w:rsidP="000E7A37">
      <w:pPr>
        <w:jc w:val="center"/>
        <w:rPr>
          <w:rFonts w:ascii="Rockwell" w:hAnsi="Rockwell"/>
          <w:sz w:val="96"/>
          <w:szCs w:val="96"/>
        </w:rPr>
        <w:sectPr w:rsidR="000E7A37" w:rsidRPr="006978E5" w:rsidSect="000E7A37">
          <w:headerReference w:type="default" r:id="rId6"/>
          <w:footerReference w:type="default" r:id="rId7"/>
          <w:footerReference w:type="first" r:id="rId8"/>
          <w:pgSz w:w="11906" w:h="16838"/>
          <w:pgMar w:top="1440" w:right="1440" w:bottom="1440" w:left="1440" w:header="709" w:footer="708" w:gutter="0"/>
          <w:cols w:space="708"/>
          <w:docGrid w:linePitch="360"/>
        </w:sectPr>
      </w:pPr>
      <w:r w:rsidRPr="00C95D16">
        <w:rPr>
          <w:rFonts w:ascii="Rockwell" w:hAnsi="Rockwell"/>
          <w:sz w:val="96"/>
          <w:szCs w:val="96"/>
        </w:rPr>
        <w:t>Policies &amp; Procedu</w:t>
      </w:r>
      <w:r>
        <w:rPr>
          <w:rFonts w:ascii="Rockwell" w:hAnsi="Rockwell"/>
          <w:sz w:val="96"/>
          <w:szCs w:val="96"/>
        </w:rPr>
        <w:t>res</w:t>
      </w:r>
    </w:p>
    <w:p w14:paraId="0C9A3FEF" w14:textId="77777777" w:rsidR="000E7A37" w:rsidRPr="00BC32E3" w:rsidRDefault="000E7A37" w:rsidP="000E7A37">
      <w:pPr>
        <w:sectPr w:rsidR="000E7A37" w:rsidRPr="00BC32E3" w:rsidSect="000E7A37">
          <w:type w:val="oddPage"/>
          <w:pgSz w:w="11906" w:h="16838"/>
          <w:pgMar w:top="1440" w:right="1440" w:bottom="1440" w:left="1440" w:header="709" w:footer="709" w:gutter="0"/>
          <w:cols w:space="708"/>
          <w:docGrid w:linePitch="360"/>
        </w:sectPr>
      </w:pPr>
      <w:bookmarkStart w:id="0" w:name="_Toc462153022"/>
    </w:p>
    <w:p w14:paraId="149367D4" w14:textId="77777777" w:rsidR="000E7A37" w:rsidRPr="00C06785" w:rsidRDefault="000E7A37" w:rsidP="000E7A37">
      <w:pPr>
        <w:pStyle w:val="Heading1"/>
      </w:pPr>
      <w:bookmarkStart w:id="1" w:name="_Toc34474237"/>
      <w:r w:rsidRPr="00C06785">
        <w:lastRenderedPageBreak/>
        <w:t>Policies &amp; Procedures Rationale:</w:t>
      </w:r>
      <w:bookmarkEnd w:id="0"/>
      <w:bookmarkEnd w:id="1"/>
    </w:p>
    <w:p w14:paraId="7602E5BC" w14:textId="77777777" w:rsidR="000E7A37" w:rsidRPr="00C06785" w:rsidRDefault="000E7A37" w:rsidP="000E7A37">
      <w:pPr>
        <w:rPr>
          <w:noProof/>
        </w:rPr>
      </w:pPr>
      <w:r w:rsidRPr="005C492E">
        <w:rPr>
          <w:noProof/>
        </w:rPr>
        <w:t>Jack in the Box Nursery</w:t>
      </w:r>
      <w:r w:rsidRPr="00C06785">
        <w:rPr>
          <w:noProof/>
        </w:rPr>
        <w:t>’s policies and procedures aim to explicitly define structure and to materialise its philosophies and vision; they are defined guidelines to be followed and to be referred back to when necessary.</w:t>
      </w:r>
    </w:p>
    <w:p w14:paraId="68346690" w14:textId="77777777" w:rsidR="000E7A37" w:rsidRPr="00C06785" w:rsidRDefault="000E7A37" w:rsidP="000E7A37">
      <w:pPr>
        <w:rPr>
          <w:noProof/>
        </w:rPr>
      </w:pPr>
      <w:r w:rsidRPr="00C06785">
        <w:rPr>
          <w:noProof/>
        </w:rPr>
        <w:t xml:space="preserve">Nonetheless, it is paramount to understand that they are not exhaustive and there are implicit expectations of a </w:t>
      </w:r>
      <w:r w:rsidRPr="00C06785">
        <w:rPr>
          <w:i/>
          <w:noProof/>
        </w:rPr>
        <w:t>common sense</w:t>
      </w:r>
      <w:r w:rsidRPr="00C06785">
        <w:rPr>
          <w:noProof/>
        </w:rPr>
        <w:t xml:space="preserve"> nature which may not be mentioned, but they are expected from all staff, students, parents and community in general.</w:t>
      </w:r>
    </w:p>
    <w:p w14:paraId="3D4F9986" w14:textId="77777777" w:rsidR="000E7A37" w:rsidRPr="00C06785" w:rsidRDefault="000E7A37" w:rsidP="000E7A37">
      <w:pPr>
        <w:rPr>
          <w:noProof/>
        </w:rPr>
      </w:pPr>
      <w:r w:rsidRPr="00C06785">
        <w:rPr>
          <w:noProof/>
        </w:rPr>
        <w:t>In trying to organise the policies by sections, we aim to facilitate its reading flow, but it is important to understand that the area that each policy covers might be appropriate and common to other sections as well. Thus, they are to be understood within a flexible reasoning.</w:t>
      </w:r>
    </w:p>
    <w:p w14:paraId="31C18325" w14:textId="77777777" w:rsidR="000E7A37" w:rsidRPr="00C06785" w:rsidRDefault="000E7A37" w:rsidP="000E7A37">
      <w:pPr>
        <w:rPr>
          <w:noProof/>
        </w:rPr>
      </w:pPr>
      <w:r w:rsidRPr="00C06785">
        <w:rPr>
          <w:noProof/>
        </w:rPr>
        <w:t>In order to keep these policies and procedures relevant, they are reviewed annually</w:t>
      </w:r>
      <w:r w:rsidRPr="00A44A57">
        <w:rPr>
          <w:szCs w:val="24"/>
        </w:rPr>
        <w:t xml:space="preserve"> by </w:t>
      </w:r>
      <w:r>
        <w:rPr>
          <w:szCs w:val="24"/>
        </w:rPr>
        <w:t>management</w:t>
      </w:r>
      <w:r w:rsidRPr="00C06785">
        <w:rPr>
          <w:noProof/>
        </w:rPr>
        <w:t>, or earlier if necessary.</w:t>
      </w:r>
    </w:p>
    <w:p w14:paraId="67D0F7A2" w14:textId="77777777" w:rsidR="000E7A37" w:rsidRPr="00C06785" w:rsidRDefault="000E7A37" w:rsidP="000E7A37">
      <w:pPr>
        <w:rPr>
          <w:noProof/>
        </w:rPr>
      </w:pPr>
      <w:r w:rsidRPr="00C06785">
        <w:rPr>
          <w:noProof/>
        </w:rPr>
        <w:t>The triggers for a new policy and/or procedures may include:</w:t>
      </w:r>
    </w:p>
    <w:p w14:paraId="56B8EFD8" w14:textId="77777777" w:rsidR="000E7A37" w:rsidRPr="00C06785" w:rsidRDefault="000E7A37" w:rsidP="000E7A37">
      <w:pPr>
        <w:pStyle w:val="ListParagraph"/>
        <w:numPr>
          <w:ilvl w:val="0"/>
          <w:numId w:val="1"/>
        </w:numPr>
        <w:spacing w:after="160"/>
        <w:contextualSpacing w:val="0"/>
        <w:rPr>
          <w:noProof/>
          <w:szCs w:val="24"/>
        </w:rPr>
      </w:pPr>
      <w:r w:rsidRPr="00C06785">
        <w:rPr>
          <w:noProof/>
          <w:szCs w:val="24"/>
        </w:rPr>
        <w:t>Changes to the external operating environment;</w:t>
      </w:r>
    </w:p>
    <w:p w14:paraId="0FD62430" w14:textId="77777777" w:rsidR="000E7A37" w:rsidRPr="00C06785" w:rsidRDefault="000E7A37" w:rsidP="000E7A37">
      <w:pPr>
        <w:pStyle w:val="ListParagraph"/>
        <w:numPr>
          <w:ilvl w:val="0"/>
          <w:numId w:val="1"/>
        </w:numPr>
        <w:spacing w:after="160"/>
        <w:contextualSpacing w:val="0"/>
        <w:rPr>
          <w:noProof/>
          <w:szCs w:val="24"/>
        </w:rPr>
      </w:pPr>
      <w:r w:rsidRPr="00C06785">
        <w:rPr>
          <w:noProof/>
          <w:szCs w:val="24"/>
        </w:rPr>
        <w:t>Changes to government policy or legislation;</w:t>
      </w:r>
    </w:p>
    <w:p w14:paraId="2536FC70" w14:textId="77777777" w:rsidR="000E7A37" w:rsidRPr="00C06785" w:rsidRDefault="000E7A37" w:rsidP="000E7A37">
      <w:pPr>
        <w:pStyle w:val="ListParagraph"/>
        <w:numPr>
          <w:ilvl w:val="0"/>
          <w:numId w:val="1"/>
        </w:numPr>
        <w:spacing w:after="160"/>
        <w:contextualSpacing w:val="0"/>
        <w:rPr>
          <w:noProof/>
          <w:szCs w:val="24"/>
        </w:rPr>
      </w:pPr>
      <w:r w:rsidRPr="00C06785">
        <w:rPr>
          <w:noProof/>
          <w:szCs w:val="24"/>
        </w:rPr>
        <w:t xml:space="preserve">Review of the strategic directions of  </w:t>
      </w:r>
      <w:r w:rsidRPr="005C492E">
        <w:rPr>
          <w:noProof/>
          <w:szCs w:val="24"/>
        </w:rPr>
        <w:t>Jack in the Box Nursery</w:t>
      </w:r>
      <w:r w:rsidRPr="00C06785">
        <w:rPr>
          <w:noProof/>
          <w:szCs w:val="24"/>
        </w:rPr>
        <w:t>;</w:t>
      </w:r>
    </w:p>
    <w:p w14:paraId="497F149A" w14:textId="77777777" w:rsidR="000E7A37" w:rsidRPr="00C06785" w:rsidRDefault="000E7A37" w:rsidP="000E7A37">
      <w:pPr>
        <w:pStyle w:val="ListParagraph"/>
        <w:numPr>
          <w:ilvl w:val="0"/>
          <w:numId w:val="1"/>
        </w:numPr>
        <w:spacing w:after="160"/>
        <w:contextualSpacing w:val="0"/>
        <w:rPr>
          <w:noProof/>
          <w:szCs w:val="24"/>
        </w:rPr>
      </w:pPr>
      <w:r w:rsidRPr="00C06785">
        <w:rPr>
          <w:noProof/>
          <w:szCs w:val="24"/>
        </w:rPr>
        <w:t>New initiatives within or across pedagogical/educational or management areas;</w:t>
      </w:r>
    </w:p>
    <w:p w14:paraId="2B462F77" w14:textId="77777777" w:rsidR="000E7A37" w:rsidRPr="00C06785" w:rsidRDefault="000E7A37" w:rsidP="000E7A37">
      <w:pPr>
        <w:pStyle w:val="ListParagraph"/>
        <w:numPr>
          <w:ilvl w:val="0"/>
          <w:numId w:val="1"/>
        </w:numPr>
        <w:spacing w:after="160"/>
        <w:contextualSpacing w:val="0"/>
        <w:rPr>
          <w:noProof/>
          <w:szCs w:val="24"/>
        </w:rPr>
      </w:pPr>
      <w:r w:rsidRPr="00C06785">
        <w:rPr>
          <w:noProof/>
          <w:szCs w:val="24"/>
        </w:rPr>
        <w:t>Need for consistency across areas of service delivery.</w:t>
      </w:r>
    </w:p>
    <w:p w14:paraId="3E97A1B3" w14:textId="77777777" w:rsidR="000E7A37" w:rsidRDefault="000E7A37" w:rsidP="000E7A37">
      <w:pPr>
        <w:rPr>
          <w:szCs w:val="24"/>
        </w:rPr>
      </w:pPr>
      <w:r w:rsidRPr="00C06785">
        <w:rPr>
          <w:noProof/>
        </w:rPr>
        <w:t>These policies do not affect your statutory rights.</w:t>
      </w:r>
      <w:r w:rsidRPr="00C06785">
        <w:rPr>
          <w:szCs w:val="24"/>
        </w:rPr>
        <w:t xml:space="preserve"> </w:t>
      </w:r>
    </w:p>
    <w:p w14:paraId="5A233614" w14:textId="77777777" w:rsidR="000E7A37" w:rsidRPr="003F30A6" w:rsidRDefault="000E7A37" w:rsidP="000E7A37">
      <w:pPr>
        <w:rPr>
          <w:szCs w:val="24"/>
        </w:rPr>
      </w:pPr>
      <w:r w:rsidRPr="00A44A57">
        <w:rPr>
          <w:szCs w:val="24"/>
        </w:rPr>
        <w:t xml:space="preserve">Careful consideration is given to the parents and carers who use this </w:t>
      </w:r>
      <w:proofErr w:type="gramStart"/>
      <w:r>
        <w:rPr>
          <w:szCs w:val="24"/>
        </w:rPr>
        <w:t>nursery</w:t>
      </w:r>
      <w:proofErr w:type="gramEnd"/>
      <w:r w:rsidRPr="00A44A57">
        <w:rPr>
          <w:szCs w:val="24"/>
        </w:rPr>
        <w:t xml:space="preserve"> and their input is vital to the organisation and development of it. Policy documents are always available for parents and carers to look at; comments, opinions and explanations are always received and given with interest and respect.</w:t>
      </w:r>
      <w:r>
        <w:rPr>
          <w:szCs w:val="24"/>
        </w:rPr>
        <w:t xml:space="preserve"> </w:t>
      </w:r>
    </w:p>
    <w:p w14:paraId="13DE863E" w14:textId="77777777" w:rsidR="000E7A37" w:rsidRPr="00432007" w:rsidRDefault="000E7A37" w:rsidP="000E7A37">
      <w:pPr>
        <w:rPr>
          <w:szCs w:val="24"/>
        </w:rPr>
      </w:pPr>
      <w:r w:rsidRPr="005C492E">
        <w:rPr>
          <w:szCs w:val="24"/>
        </w:rPr>
        <w:t>Jack in the Box Nursery</w:t>
      </w:r>
      <w:r>
        <w:rPr>
          <w:color w:val="FF0000"/>
          <w:szCs w:val="24"/>
        </w:rPr>
        <w:t xml:space="preserve"> </w:t>
      </w:r>
      <w:r w:rsidRPr="00432007">
        <w:rPr>
          <w:szCs w:val="24"/>
        </w:rPr>
        <w:t>will notify Ofsted of any changes:</w:t>
      </w:r>
    </w:p>
    <w:p w14:paraId="5AD0BE5B" w14:textId="77777777" w:rsidR="000E7A37" w:rsidRPr="00432007" w:rsidRDefault="000E7A37" w:rsidP="000E7A37">
      <w:pPr>
        <w:pStyle w:val="ListParagraph"/>
        <w:numPr>
          <w:ilvl w:val="0"/>
          <w:numId w:val="2"/>
        </w:numPr>
        <w:spacing w:after="160"/>
        <w:contextualSpacing w:val="0"/>
        <w:rPr>
          <w:szCs w:val="24"/>
        </w:rPr>
      </w:pPr>
      <w:r>
        <w:rPr>
          <w:szCs w:val="24"/>
        </w:rPr>
        <w:t>I</w:t>
      </w:r>
      <w:r w:rsidRPr="00432007">
        <w:rPr>
          <w:szCs w:val="24"/>
        </w:rPr>
        <w:t>n the address of the nursery, to the premises which may affect the space available to children and the quality of childcare available to them, in the name or address of the provider, or any of the providers other contact information or the person who is managing the early years provision.</w:t>
      </w:r>
    </w:p>
    <w:p w14:paraId="15238DFD" w14:textId="77777777" w:rsidR="000E7A37" w:rsidRPr="00432007" w:rsidRDefault="000E7A37" w:rsidP="000E7A37">
      <w:pPr>
        <w:pStyle w:val="ListParagraph"/>
        <w:numPr>
          <w:ilvl w:val="0"/>
          <w:numId w:val="2"/>
        </w:numPr>
        <w:spacing w:after="160"/>
        <w:contextualSpacing w:val="0"/>
        <w:rPr>
          <w:szCs w:val="24"/>
        </w:rPr>
      </w:pPr>
      <w:r w:rsidRPr="00432007">
        <w:rPr>
          <w:szCs w:val="24"/>
        </w:rPr>
        <w:lastRenderedPageBreak/>
        <w:t xml:space="preserve">Any proposal to change the hours during when childcare is provided; or to provide overnight care </w:t>
      </w:r>
    </w:p>
    <w:p w14:paraId="100AF017" w14:textId="77777777" w:rsidR="000E7A37" w:rsidRPr="00432007" w:rsidRDefault="000E7A37" w:rsidP="000E7A37">
      <w:pPr>
        <w:pStyle w:val="ListParagraph"/>
        <w:numPr>
          <w:ilvl w:val="0"/>
          <w:numId w:val="2"/>
        </w:numPr>
        <w:spacing w:after="160"/>
        <w:contextualSpacing w:val="0"/>
        <w:rPr>
          <w:szCs w:val="24"/>
        </w:rPr>
      </w:pPr>
      <w:r w:rsidRPr="00432007">
        <w:rPr>
          <w:szCs w:val="24"/>
        </w:rPr>
        <w:t xml:space="preserve">Any significant event which is likely to affect the suitability of the early years provider or any person who cares for, or is in regular contact with, children on the premises to look after children </w:t>
      </w:r>
    </w:p>
    <w:p w14:paraId="0EA95948" w14:textId="77777777" w:rsidR="000E7A37" w:rsidRPr="00432007" w:rsidRDefault="000E7A37" w:rsidP="000E7A37">
      <w:pPr>
        <w:pStyle w:val="ListParagraph"/>
        <w:numPr>
          <w:ilvl w:val="0"/>
          <w:numId w:val="2"/>
        </w:numPr>
        <w:spacing w:after="160"/>
        <w:contextualSpacing w:val="0"/>
        <w:rPr>
          <w:szCs w:val="24"/>
        </w:rPr>
      </w:pPr>
      <w:r w:rsidRPr="00432007">
        <w:rPr>
          <w:szCs w:val="24"/>
        </w:rPr>
        <w:t xml:space="preserve">Where the early years provision is provided by a company, any change in the name or registered number of the company </w:t>
      </w:r>
    </w:p>
    <w:p w14:paraId="11D2D81B" w14:textId="77777777" w:rsidR="000E7A37" w:rsidRPr="00432007" w:rsidRDefault="000E7A37" w:rsidP="000E7A37">
      <w:pPr>
        <w:pStyle w:val="ListParagraph"/>
        <w:numPr>
          <w:ilvl w:val="0"/>
          <w:numId w:val="2"/>
        </w:numPr>
        <w:spacing w:after="160"/>
        <w:contextualSpacing w:val="0"/>
        <w:rPr>
          <w:szCs w:val="24"/>
        </w:rPr>
      </w:pPr>
      <w:r w:rsidRPr="00432007">
        <w:rPr>
          <w:szCs w:val="24"/>
        </w:rPr>
        <w:t xml:space="preserve">Where the early years provision is provided by a charity, any change in the name or registration number of the charity </w:t>
      </w:r>
    </w:p>
    <w:p w14:paraId="60B93915" w14:textId="77777777" w:rsidR="000E7A37" w:rsidRPr="00432007" w:rsidRDefault="000E7A37" w:rsidP="000E7A37">
      <w:pPr>
        <w:pStyle w:val="ListParagraph"/>
        <w:numPr>
          <w:ilvl w:val="0"/>
          <w:numId w:val="2"/>
        </w:numPr>
        <w:spacing w:after="160"/>
        <w:contextualSpacing w:val="0"/>
        <w:rPr>
          <w:szCs w:val="24"/>
        </w:rPr>
      </w:pPr>
      <w:r w:rsidRPr="00432007">
        <w:rPr>
          <w:szCs w:val="24"/>
        </w:rPr>
        <w:t xml:space="preserve">Where the childcare is provided by a partnership, body corporate or unincorporated association, any change to the ‘nominated individual’ </w:t>
      </w:r>
    </w:p>
    <w:p w14:paraId="3CCFBA17" w14:textId="77777777" w:rsidR="000E7A37" w:rsidRDefault="000E7A37" w:rsidP="000E7A37">
      <w:pPr>
        <w:pStyle w:val="ListParagraph"/>
        <w:numPr>
          <w:ilvl w:val="0"/>
          <w:numId w:val="2"/>
        </w:numPr>
        <w:spacing w:after="160"/>
        <w:contextualSpacing w:val="0"/>
        <w:rPr>
          <w:szCs w:val="24"/>
        </w:rPr>
      </w:pPr>
      <w:r w:rsidRPr="00432007">
        <w:rPr>
          <w:szCs w:val="24"/>
        </w:rPr>
        <w:t>Where the childcare is provided by a partnership, body corporate or unincorporated association whose sole or main purpose is the provision of childcare, any change to the individuals who are partners in, or a director, secretary or other officer or members of its governing body</w:t>
      </w:r>
    </w:p>
    <w:p w14:paraId="0822C792" w14:textId="77777777" w:rsidR="000E7A37" w:rsidRPr="00432007" w:rsidRDefault="000E7A37" w:rsidP="000E7A37">
      <w:pPr>
        <w:pStyle w:val="ListParagraph"/>
        <w:numPr>
          <w:ilvl w:val="0"/>
          <w:numId w:val="2"/>
        </w:numPr>
        <w:spacing w:after="160"/>
        <w:contextualSpacing w:val="0"/>
        <w:rPr>
          <w:szCs w:val="24"/>
        </w:rPr>
      </w:pPr>
      <w:r>
        <w:rPr>
          <w:szCs w:val="24"/>
        </w:rPr>
        <w:t xml:space="preserve">For all notifiable events outlined in guidance and legislation. </w:t>
      </w:r>
    </w:p>
    <w:p w14:paraId="394EDCE5" w14:textId="77777777" w:rsidR="000E7A37" w:rsidRPr="00432007" w:rsidRDefault="000E7A37" w:rsidP="000E7A37">
      <w:pPr>
        <w:rPr>
          <w:szCs w:val="24"/>
        </w:rPr>
      </w:pPr>
      <w:r w:rsidRPr="00432007">
        <w:rPr>
          <w:szCs w:val="24"/>
        </w:rPr>
        <w:t xml:space="preserve">Where we are required to notify Ofsted about a change of person except for managers we will give Ofsted the new parson’s name, any former aliases, date of birth and home address. If we have a change of </w:t>
      </w:r>
      <w:proofErr w:type="gramStart"/>
      <w:r w:rsidRPr="00432007">
        <w:rPr>
          <w:szCs w:val="24"/>
        </w:rPr>
        <w:t>manager</w:t>
      </w:r>
      <w:proofErr w:type="gramEnd"/>
      <w:r w:rsidRPr="00432007">
        <w:rPr>
          <w:szCs w:val="24"/>
        </w:rPr>
        <w:t xml:space="preserve"> we will notify Ofsted that a new man</w:t>
      </w:r>
      <w:r>
        <w:rPr>
          <w:szCs w:val="24"/>
        </w:rPr>
        <w:t>a</w:t>
      </w:r>
      <w:r w:rsidRPr="00432007">
        <w:rPr>
          <w:szCs w:val="24"/>
        </w:rPr>
        <w:t xml:space="preserve">ger has been appointed. We will do so in advance if reasonably practicable. If it is not reasonably </w:t>
      </w:r>
      <w:proofErr w:type="gramStart"/>
      <w:r w:rsidRPr="00432007">
        <w:rPr>
          <w:szCs w:val="24"/>
        </w:rPr>
        <w:t>practicable</w:t>
      </w:r>
      <w:proofErr w:type="gramEnd"/>
      <w:r w:rsidRPr="00432007">
        <w:rPr>
          <w:szCs w:val="24"/>
        </w:rPr>
        <w:t xml:space="preserve"> we will do it within 14 days.    </w:t>
      </w:r>
    </w:p>
    <w:p w14:paraId="217D0127" w14:textId="77777777" w:rsidR="000E7A37" w:rsidRPr="00432007" w:rsidRDefault="000E7A37" w:rsidP="000E7A37">
      <w:pPr>
        <w:rPr>
          <w:szCs w:val="24"/>
        </w:rPr>
      </w:pPr>
    </w:p>
    <w:p w14:paraId="53A20557" w14:textId="77777777" w:rsidR="000E7A37" w:rsidRPr="00A44A57" w:rsidRDefault="000E7A37" w:rsidP="000E7A37">
      <w:pPr>
        <w:rPr>
          <w:szCs w:val="24"/>
        </w:rPr>
        <w:sectPr w:rsidR="000E7A37" w:rsidRPr="00A44A57" w:rsidSect="000E7A37">
          <w:type w:val="oddPage"/>
          <w:pgSz w:w="11906" w:h="16838"/>
          <w:pgMar w:top="1440" w:right="1440" w:bottom="1440" w:left="1440" w:header="709" w:footer="708" w:gutter="0"/>
          <w:cols w:space="708"/>
          <w:docGrid w:linePitch="360"/>
        </w:sectPr>
      </w:pPr>
    </w:p>
    <w:p w14:paraId="09B3C216" w14:textId="77777777" w:rsidR="000E7A37" w:rsidRPr="00C06785" w:rsidRDefault="000E7A37" w:rsidP="000E7A37">
      <w:pPr>
        <w:pStyle w:val="Heading1"/>
      </w:pPr>
      <w:bookmarkStart w:id="2" w:name="_Toc462153023"/>
      <w:bookmarkStart w:id="3" w:name="_Toc34474238"/>
      <w:r w:rsidRPr="00C06785">
        <w:lastRenderedPageBreak/>
        <w:t>Mission Statement:</w:t>
      </w:r>
      <w:bookmarkEnd w:id="2"/>
      <w:bookmarkEnd w:id="3"/>
    </w:p>
    <w:p w14:paraId="5029738C" w14:textId="77777777" w:rsidR="000E7A37" w:rsidRPr="0017346B" w:rsidRDefault="000E7A37" w:rsidP="000E7A37">
      <w:pPr>
        <w:rPr>
          <w:rFonts w:ascii="Comic Sans MS" w:hAnsi="Comic Sans MS"/>
          <w:sz w:val="22"/>
        </w:rPr>
      </w:pPr>
      <w:r>
        <w:rPr>
          <w:rFonts w:ascii="Comic Sans MS" w:hAnsi="Comic Sans MS"/>
        </w:rPr>
        <w:t>For every child in the setting to feel safe, secure, happy, and healthy. To be confident to initiate ideas and form friendships. For every child to foster an enquiring mind to assist them to reach their full potential.</w:t>
      </w:r>
    </w:p>
    <w:p w14:paraId="6142AC7B" w14:textId="77777777" w:rsidR="000E7A37" w:rsidRPr="00432007" w:rsidRDefault="000E7A37" w:rsidP="000E7A37">
      <w:pPr>
        <w:pStyle w:val="Heading3"/>
        <w:rPr>
          <w:color w:val="auto"/>
        </w:rPr>
      </w:pPr>
      <w:bookmarkStart w:id="4" w:name="_Toc462153024"/>
      <w:bookmarkStart w:id="5" w:name="_Toc34474239"/>
      <w:r w:rsidRPr="00432007">
        <w:rPr>
          <w:color w:val="auto"/>
        </w:rPr>
        <w:t>Overarching Principles</w:t>
      </w:r>
      <w:bookmarkEnd w:id="4"/>
      <w:bookmarkEnd w:id="5"/>
    </w:p>
    <w:p w14:paraId="55DFD6BB" w14:textId="77777777" w:rsidR="000E7A37" w:rsidRPr="00432007" w:rsidRDefault="000E7A37" w:rsidP="000E7A37">
      <w:pPr>
        <w:rPr>
          <w:rFonts w:eastAsiaTheme="majorEastAsia" w:cstheme="majorBidi"/>
          <w:bCs/>
          <w:szCs w:val="24"/>
        </w:rPr>
      </w:pPr>
      <w:r w:rsidRPr="00432007">
        <w:rPr>
          <w:rFonts w:eastAsiaTheme="majorEastAsia" w:cstheme="majorBidi"/>
          <w:bCs/>
          <w:szCs w:val="24"/>
        </w:rPr>
        <w:t xml:space="preserve">We use four guiding principles to shape our settings practice. </w:t>
      </w:r>
    </w:p>
    <w:p w14:paraId="073D9AEE" w14:textId="77777777" w:rsidR="000E7A37" w:rsidRPr="00432007" w:rsidRDefault="000E7A37" w:rsidP="000E7A37">
      <w:pPr>
        <w:rPr>
          <w:rFonts w:eastAsiaTheme="majorEastAsia" w:cstheme="majorBidi"/>
          <w:bCs/>
          <w:szCs w:val="24"/>
        </w:rPr>
      </w:pPr>
      <w:r w:rsidRPr="00432007">
        <w:rPr>
          <w:rFonts w:eastAsiaTheme="majorEastAsia" w:cstheme="majorBidi"/>
          <w:bCs/>
          <w:szCs w:val="24"/>
        </w:rPr>
        <w:t xml:space="preserve">These are: </w:t>
      </w:r>
    </w:p>
    <w:p w14:paraId="616D4B84" w14:textId="77777777" w:rsidR="000E7A37" w:rsidRPr="00432007" w:rsidRDefault="000E7A37" w:rsidP="000E7A37">
      <w:pPr>
        <w:pStyle w:val="ListParagraph"/>
        <w:numPr>
          <w:ilvl w:val="0"/>
          <w:numId w:val="3"/>
        </w:numPr>
        <w:spacing w:after="160"/>
        <w:contextualSpacing w:val="0"/>
        <w:rPr>
          <w:rFonts w:eastAsiaTheme="majorEastAsia" w:cstheme="majorBidi"/>
          <w:bCs/>
          <w:szCs w:val="24"/>
        </w:rPr>
      </w:pPr>
      <w:r w:rsidRPr="00432007">
        <w:rPr>
          <w:rFonts w:eastAsiaTheme="majorEastAsia" w:cstheme="majorBidi"/>
          <w:bCs/>
          <w:szCs w:val="24"/>
        </w:rPr>
        <w:t xml:space="preserve">Every child is a unique child, who is constantly learning and can be resilient, capable, confident and </w:t>
      </w:r>
      <w:proofErr w:type="spellStart"/>
      <w:r w:rsidRPr="00432007">
        <w:rPr>
          <w:rFonts w:eastAsiaTheme="majorEastAsia" w:cstheme="majorBidi"/>
          <w:bCs/>
          <w:szCs w:val="24"/>
        </w:rPr>
        <w:t xml:space="preserve">self </w:t>
      </w:r>
      <w:proofErr w:type="gramStart"/>
      <w:r w:rsidRPr="00432007">
        <w:rPr>
          <w:rFonts w:eastAsiaTheme="majorEastAsia" w:cstheme="majorBidi"/>
          <w:bCs/>
          <w:szCs w:val="24"/>
        </w:rPr>
        <w:t>assured</w:t>
      </w:r>
      <w:proofErr w:type="spellEnd"/>
      <w:r w:rsidRPr="00432007">
        <w:rPr>
          <w:rFonts w:eastAsiaTheme="majorEastAsia" w:cstheme="majorBidi"/>
          <w:bCs/>
          <w:szCs w:val="24"/>
        </w:rPr>
        <w:t>;</w:t>
      </w:r>
      <w:proofErr w:type="gramEnd"/>
    </w:p>
    <w:p w14:paraId="38F6E37E" w14:textId="77777777" w:rsidR="000E7A37" w:rsidRPr="00432007" w:rsidRDefault="000E7A37" w:rsidP="000E7A37">
      <w:pPr>
        <w:pStyle w:val="ListParagraph"/>
        <w:numPr>
          <w:ilvl w:val="0"/>
          <w:numId w:val="3"/>
        </w:numPr>
        <w:spacing w:after="160"/>
        <w:contextualSpacing w:val="0"/>
        <w:rPr>
          <w:rFonts w:eastAsiaTheme="majorEastAsia" w:cstheme="majorBidi"/>
          <w:bCs/>
          <w:szCs w:val="24"/>
        </w:rPr>
      </w:pPr>
      <w:r w:rsidRPr="00432007">
        <w:rPr>
          <w:rFonts w:eastAsiaTheme="majorEastAsia" w:cstheme="majorBidi"/>
          <w:bCs/>
          <w:szCs w:val="24"/>
        </w:rPr>
        <w:t xml:space="preserve">Children learn to be strong and independent through positive </w:t>
      </w:r>
      <w:proofErr w:type="gramStart"/>
      <w:r w:rsidRPr="00432007">
        <w:rPr>
          <w:rFonts w:eastAsiaTheme="majorEastAsia" w:cstheme="majorBidi"/>
          <w:bCs/>
          <w:szCs w:val="24"/>
        </w:rPr>
        <w:t>relationships;</w:t>
      </w:r>
      <w:proofErr w:type="gramEnd"/>
      <w:r w:rsidRPr="00432007">
        <w:rPr>
          <w:rFonts w:eastAsiaTheme="majorEastAsia" w:cstheme="majorBidi"/>
          <w:bCs/>
          <w:szCs w:val="24"/>
        </w:rPr>
        <w:t xml:space="preserve"> </w:t>
      </w:r>
    </w:p>
    <w:p w14:paraId="728218C2" w14:textId="77777777" w:rsidR="000E7A37" w:rsidRPr="00432007" w:rsidRDefault="000E7A37" w:rsidP="000E7A37">
      <w:pPr>
        <w:pStyle w:val="ListParagraph"/>
        <w:numPr>
          <w:ilvl w:val="0"/>
          <w:numId w:val="3"/>
        </w:numPr>
        <w:spacing w:after="160"/>
        <w:contextualSpacing w:val="0"/>
        <w:rPr>
          <w:rFonts w:eastAsiaTheme="majorEastAsia" w:cstheme="majorBidi"/>
          <w:bCs/>
          <w:szCs w:val="24"/>
        </w:rPr>
      </w:pPr>
      <w:r w:rsidRPr="00432007">
        <w:rPr>
          <w:rFonts w:eastAsiaTheme="majorEastAsia" w:cstheme="majorBidi"/>
          <w:bCs/>
          <w:szCs w:val="24"/>
        </w:rPr>
        <w:t xml:space="preserve">Children learn and develop well in enabling environments, in which their experiences respond to their individual needs and there is a strong partnership between practitioners and parents and/or </w:t>
      </w:r>
      <w:proofErr w:type="gramStart"/>
      <w:r w:rsidRPr="00432007">
        <w:rPr>
          <w:rFonts w:eastAsiaTheme="majorEastAsia" w:cstheme="majorBidi"/>
          <w:bCs/>
          <w:szCs w:val="24"/>
        </w:rPr>
        <w:t>carers;</w:t>
      </w:r>
      <w:proofErr w:type="gramEnd"/>
      <w:r w:rsidRPr="00432007">
        <w:rPr>
          <w:rFonts w:eastAsiaTheme="majorEastAsia" w:cstheme="majorBidi"/>
          <w:bCs/>
          <w:szCs w:val="24"/>
        </w:rPr>
        <w:t xml:space="preserve"> </w:t>
      </w:r>
    </w:p>
    <w:p w14:paraId="03FCCF54" w14:textId="77777777" w:rsidR="000E7A37" w:rsidRPr="00432007" w:rsidRDefault="000E7A37" w:rsidP="000E7A37">
      <w:pPr>
        <w:pStyle w:val="ListParagraph"/>
        <w:numPr>
          <w:ilvl w:val="0"/>
          <w:numId w:val="3"/>
        </w:numPr>
        <w:spacing w:after="160"/>
        <w:contextualSpacing w:val="0"/>
        <w:rPr>
          <w:rFonts w:eastAsiaTheme="majorEastAsia" w:cstheme="majorBidi"/>
          <w:bCs/>
          <w:szCs w:val="24"/>
        </w:rPr>
      </w:pPr>
      <w:r w:rsidRPr="00432007">
        <w:rPr>
          <w:rFonts w:eastAsiaTheme="majorEastAsia" w:cstheme="majorBidi"/>
          <w:bCs/>
          <w:szCs w:val="24"/>
        </w:rPr>
        <w:t xml:space="preserve">Children develop and learn in different ways and at different rates. The framework covers the education and care of all children in early year’s provision, including children with special educational needs and disabilities. </w:t>
      </w:r>
    </w:p>
    <w:p w14:paraId="14AA7EF1" w14:textId="77777777" w:rsidR="000E7A37" w:rsidRDefault="000E7A37" w:rsidP="000E7A37">
      <w:r>
        <w:t>The Directors of Jack in the Box are committed to achieving Best Value in all decisions made. We use the principles of Best Value as they apply to securing continuous improvements in this setting, and will:</w:t>
      </w:r>
    </w:p>
    <w:p w14:paraId="6BD4AA95" w14:textId="77777777" w:rsidR="000E7A37" w:rsidRDefault="000E7A37" w:rsidP="000E7A37">
      <w:pPr>
        <w:pStyle w:val="ListParagraph"/>
        <w:numPr>
          <w:ilvl w:val="0"/>
          <w:numId w:val="4"/>
        </w:numPr>
        <w:spacing w:after="160"/>
        <w:contextualSpacing w:val="0"/>
      </w:pPr>
      <w:r>
        <w:t xml:space="preserve">Regularly review the functions of the setting, challenging how and why services are provided and setting targets and performance indicators for </w:t>
      </w:r>
      <w:proofErr w:type="gramStart"/>
      <w:r>
        <w:t>improvement;</w:t>
      </w:r>
      <w:proofErr w:type="gramEnd"/>
    </w:p>
    <w:p w14:paraId="58A0F776" w14:textId="77777777" w:rsidR="000E7A37" w:rsidRDefault="000E7A37" w:rsidP="000E7A37">
      <w:pPr>
        <w:pStyle w:val="ListParagraph"/>
        <w:numPr>
          <w:ilvl w:val="0"/>
          <w:numId w:val="4"/>
        </w:numPr>
        <w:spacing w:after="160"/>
        <w:contextualSpacing w:val="0"/>
      </w:pPr>
      <w:r>
        <w:t xml:space="preserve">Monitor outcomes and compare performance with similar settings  </w:t>
      </w:r>
    </w:p>
    <w:p w14:paraId="324241E9" w14:textId="77777777" w:rsidR="000E7A37" w:rsidRDefault="000E7A37" w:rsidP="000E7A37">
      <w:pPr>
        <w:pStyle w:val="ListParagraph"/>
        <w:numPr>
          <w:ilvl w:val="0"/>
          <w:numId w:val="4"/>
        </w:numPr>
        <w:spacing w:after="160"/>
        <w:contextualSpacing w:val="0"/>
      </w:pPr>
      <w:r>
        <w:t>Consult appropriate stakeholders before major decisions are made; and</w:t>
      </w:r>
    </w:p>
    <w:p w14:paraId="32E74B88" w14:textId="77777777" w:rsidR="000E7A37" w:rsidRDefault="000E7A37" w:rsidP="000E7A37">
      <w:pPr>
        <w:pStyle w:val="ListParagraph"/>
        <w:numPr>
          <w:ilvl w:val="0"/>
          <w:numId w:val="4"/>
        </w:numPr>
        <w:spacing w:after="160"/>
        <w:contextualSpacing w:val="0"/>
      </w:pPr>
      <w:r>
        <w:t>Promote fair competition through quotations and tenders to ensure that goods and services are secured in the most economic, efficient and effective way.</w:t>
      </w:r>
    </w:p>
    <w:p w14:paraId="6E49699C" w14:textId="77777777" w:rsidR="000E7A37" w:rsidRDefault="000E7A37" w:rsidP="000E7A37">
      <w:r>
        <w:t xml:space="preserve">We will strive to ensure that the setting is using its resources effectively to meet the needs of the children. We will submit our Best Value statement with the annual budget plan. The progress of the annual budget plan and </w:t>
      </w:r>
      <w:r>
        <w:lastRenderedPageBreak/>
        <w:t xml:space="preserve">the Best Value statement will be monitored with the setting improvement plan </w:t>
      </w:r>
      <w:proofErr w:type="gramStart"/>
      <w:r>
        <w:t>in order to</w:t>
      </w:r>
      <w:proofErr w:type="gramEnd"/>
      <w:r>
        <w:t xml:space="preserve"> determine the extent of continuous improvement.</w:t>
      </w:r>
    </w:p>
    <w:p w14:paraId="11657146" w14:textId="77777777" w:rsidR="000E7A37" w:rsidRPr="003F30A6" w:rsidRDefault="000E7A37" w:rsidP="000E7A37">
      <w:pPr>
        <w:sectPr w:rsidR="000E7A37" w:rsidRPr="003F30A6" w:rsidSect="000E7A37">
          <w:type w:val="oddPage"/>
          <w:pgSz w:w="11906" w:h="16838"/>
          <w:pgMar w:top="1440" w:right="1440" w:bottom="1440" w:left="1440" w:header="709" w:footer="708" w:gutter="0"/>
          <w:cols w:space="708"/>
          <w:docGrid w:linePitch="360"/>
        </w:sectPr>
      </w:pPr>
    </w:p>
    <w:p w14:paraId="7BB7379C" w14:textId="77777777" w:rsidR="000E7A37" w:rsidRPr="00C06785" w:rsidRDefault="000E7A37" w:rsidP="000E7A37">
      <w:pPr>
        <w:pStyle w:val="Heading1"/>
      </w:pPr>
      <w:bookmarkStart w:id="6" w:name="_Toc462153025"/>
      <w:bookmarkStart w:id="7" w:name="_Toc34474240"/>
      <w:r w:rsidRPr="00C06785">
        <w:lastRenderedPageBreak/>
        <w:t>Charter of Partnership with Parents:</w:t>
      </w:r>
      <w:bookmarkEnd w:id="6"/>
      <w:bookmarkEnd w:id="7"/>
    </w:p>
    <w:p w14:paraId="3EDD49D1" w14:textId="77777777" w:rsidR="000E7A37" w:rsidRPr="00D53D25" w:rsidRDefault="000E7A37" w:rsidP="000E7A37">
      <w:pPr>
        <w:spacing w:after="0"/>
        <w:rPr>
          <w:u w:val="single"/>
        </w:rPr>
      </w:pPr>
      <w:r w:rsidRPr="00D53D25">
        <w:rPr>
          <w:u w:val="single"/>
        </w:rPr>
        <w:t>Our commitment to you:</w:t>
      </w:r>
    </w:p>
    <w:p w14:paraId="4A65B15D" w14:textId="77777777" w:rsidR="000E7A37" w:rsidRDefault="000E7A37" w:rsidP="000E7A37">
      <w:r w:rsidRPr="00C06785">
        <w:t xml:space="preserve">We believe that children benefit the most when parents and staff work together in partnership to ensure quality care and learning development. The </w:t>
      </w:r>
      <w:r>
        <w:t>nursery</w:t>
      </w:r>
      <w:r w:rsidRPr="00C06785">
        <w:t xml:space="preserve"> welcomes parents as </w:t>
      </w:r>
      <w:proofErr w:type="gramStart"/>
      <w:r w:rsidRPr="00C06785">
        <w:t>partners</w:t>
      </w:r>
      <w:proofErr w:type="gramEnd"/>
      <w:r w:rsidRPr="00C06785">
        <w:t xml:space="preserve"> and this relationship needs to be bui</w:t>
      </w:r>
      <w:r>
        <w:t xml:space="preserve">lt on trust and understanding. </w:t>
      </w:r>
      <w:r w:rsidRPr="00C06785">
        <w:t xml:space="preserve">It is important that we, as carers, </w:t>
      </w:r>
      <w:proofErr w:type="gramStart"/>
      <w:r w:rsidRPr="00C06785">
        <w:t>are able to</w:t>
      </w:r>
      <w:proofErr w:type="gramEnd"/>
      <w:r w:rsidRPr="00C06785">
        <w:t xml:space="preserve"> support parents in an open and sensitive manner. A </w:t>
      </w:r>
      <w:proofErr w:type="gramStart"/>
      <w:r w:rsidRPr="00C06785">
        <w:t>two way</w:t>
      </w:r>
      <w:proofErr w:type="gramEnd"/>
      <w:r w:rsidRPr="00C06785">
        <w:t xml:space="preserve"> sharing of information is key to this. </w:t>
      </w:r>
    </w:p>
    <w:p w14:paraId="3A521FD7" w14:textId="77777777" w:rsidR="000E7A37" w:rsidRPr="00432007" w:rsidRDefault="000E7A37" w:rsidP="000E7A37">
      <w:r w:rsidRPr="00432007">
        <w:t xml:space="preserve">If we become aware that we are going to be inspected by Ofsted, we will notify parents and/or carers. After an inspection by </w:t>
      </w:r>
      <w:proofErr w:type="gramStart"/>
      <w:r w:rsidRPr="00432007">
        <w:t>Ofsted</w:t>
      </w:r>
      <w:proofErr w:type="gramEnd"/>
      <w:r w:rsidRPr="00432007">
        <w:t xml:space="preserve"> we will supply a copy of the report to parents and/or carers of the children attending on a regular basis.</w:t>
      </w:r>
    </w:p>
    <w:p w14:paraId="7B9C59E3" w14:textId="77777777" w:rsidR="000E7A37" w:rsidRPr="00C06785" w:rsidRDefault="000E7A37" w:rsidP="000E7A37">
      <w:r w:rsidRPr="00C06785">
        <w:t xml:space="preserve">Each child has a key </w:t>
      </w:r>
      <w:r>
        <w:t>person</w:t>
      </w:r>
      <w:r w:rsidRPr="00C06785">
        <w:t xml:space="preserve">. This will </w:t>
      </w:r>
      <w:r>
        <w:t>benefit</w:t>
      </w:r>
      <w:r w:rsidRPr="00C06785">
        <w:t xml:space="preserve"> the child, parent/carer and </w:t>
      </w:r>
      <w:r w:rsidRPr="005C492E">
        <w:rPr>
          <w:noProof/>
        </w:rPr>
        <w:t>Jack in the Box Nursery</w:t>
      </w:r>
      <w:r w:rsidRPr="00C06785">
        <w:t xml:space="preserve"> since the child has one </w:t>
      </w:r>
      <w:proofErr w:type="gramStart"/>
      <w:r w:rsidRPr="00C06785">
        <w:t>particular person</w:t>
      </w:r>
      <w:proofErr w:type="gramEnd"/>
      <w:r w:rsidRPr="00C06785">
        <w:t xml:space="preserve"> that they can relate to where possible; this provides a stable and consistent relationship for the child. At the same time, a high standard of individual quality care and play is achieved, fulfilling in this way, </w:t>
      </w:r>
      <w:r w:rsidRPr="005C492E">
        <w:rPr>
          <w:noProof/>
        </w:rPr>
        <w:t>Jack in the Box Nursery</w:t>
      </w:r>
      <w:r w:rsidRPr="00C06785">
        <w:t xml:space="preserve"> ethos.</w:t>
      </w:r>
    </w:p>
    <w:p w14:paraId="3831510D" w14:textId="77777777" w:rsidR="000E7A37" w:rsidRPr="00D53D25" w:rsidRDefault="000E7A37" w:rsidP="000E7A37">
      <w:pPr>
        <w:spacing w:after="0"/>
        <w:rPr>
          <w:u w:val="single"/>
        </w:rPr>
      </w:pPr>
      <w:r w:rsidRPr="00D53D25">
        <w:rPr>
          <w:u w:val="single"/>
        </w:rPr>
        <w:t>We will:</w:t>
      </w:r>
    </w:p>
    <w:p w14:paraId="56FF35AA" w14:textId="77777777" w:rsidR="000E7A37" w:rsidRPr="00C06785" w:rsidRDefault="000E7A37" w:rsidP="000E7A37">
      <w:pPr>
        <w:pStyle w:val="ListParagraph"/>
        <w:spacing w:after="160"/>
        <w:ind w:left="360" w:hanging="360"/>
        <w:contextualSpacing w:val="0"/>
      </w:pPr>
      <w:r w:rsidRPr="00C06785">
        <w:t xml:space="preserve">Recognise and support parents as their child’s first and most important educators, and to welcome them into the life of the </w:t>
      </w:r>
      <w:proofErr w:type="gramStart"/>
      <w:r>
        <w:t>nursery</w:t>
      </w:r>
      <w:r w:rsidRPr="00C06785">
        <w:t>;</w:t>
      </w:r>
      <w:proofErr w:type="gramEnd"/>
    </w:p>
    <w:p w14:paraId="17BAA1B6" w14:textId="77777777" w:rsidR="000E7A37" w:rsidRPr="00C06785" w:rsidRDefault="000E7A37" w:rsidP="000E7A37">
      <w:pPr>
        <w:pStyle w:val="ListParagraph"/>
        <w:spacing w:after="160"/>
        <w:ind w:left="360" w:hanging="360"/>
        <w:contextualSpacing w:val="0"/>
      </w:pPr>
      <w:r w:rsidRPr="00C06785">
        <w:t xml:space="preserve">Generate confidence and encourage parents to trust their own instincts and judgement regarding their own </w:t>
      </w:r>
      <w:proofErr w:type="gramStart"/>
      <w:r w:rsidRPr="00C06785">
        <w:t>child;</w:t>
      </w:r>
      <w:proofErr w:type="gramEnd"/>
    </w:p>
    <w:p w14:paraId="6DDA8C9F" w14:textId="77777777" w:rsidR="000E7A37" w:rsidRPr="00C613C0" w:rsidRDefault="000E7A37" w:rsidP="000E7A37">
      <w:pPr>
        <w:pStyle w:val="ListParagraph"/>
        <w:spacing w:after="160"/>
        <w:ind w:left="360" w:hanging="360"/>
        <w:contextualSpacing w:val="0"/>
        <w:rPr>
          <w:rFonts w:eastAsia="Calibri" w:cs="Times New Roman"/>
          <w:lang w:val="en-US"/>
        </w:rPr>
      </w:pPr>
      <w:r w:rsidRPr="00C613C0">
        <w:rPr>
          <w:rFonts w:eastAsia="Calibri" w:cs="Times New Roman"/>
        </w:rPr>
        <w:t xml:space="preserve">Involve parents in shared record keeping about their own child/ren, both formally and informally, ensuring that parents have access to all written </w:t>
      </w:r>
      <w:r>
        <w:rPr>
          <w:rFonts w:eastAsia="Calibri" w:cs="Times New Roman"/>
        </w:rPr>
        <w:t>records on their own child/ren.</w:t>
      </w:r>
      <w:r w:rsidRPr="00C613C0">
        <w:rPr>
          <w:rFonts w:eastAsia="Calibri" w:cs="Times New Roman"/>
        </w:rPr>
        <w:t xml:space="preserve"> They will also become familiar with and work with the key </w:t>
      </w:r>
      <w:proofErr w:type="gramStart"/>
      <w:r>
        <w:rPr>
          <w:rFonts w:eastAsia="Calibri" w:cs="Times New Roman"/>
        </w:rPr>
        <w:t xml:space="preserve">person </w:t>
      </w:r>
      <w:r w:rsidRPr="00C613C0">
        <w:rPr>
          <w:rFonts w:eastAsia="Calibri" w:cs="Times New Roman"/>
        </w:rPr>
        <w:t xml:space="preserve"> assigned</w:t>
      </w:r>
      <w:proofErr w:type="gramEnd"/>
      <w:r w:rsidRPr="00C613C0">
        <w:rPr>
          <w:rFonts w:eastAsia="Calibri" w:cs="Times New Roman"/>
        </w:rPr>
        <w:t xml:space="preserve"> to their child.</w:t>
      </w:r>
    </w:p>
    <w:p w14:paraId="745190DE" w14:textId="77777777" w:rsidR="000E7A37" w:rsidRPr="00C613C0" w:rsidRDefault="000E7A37" w:rsidP="000E7A37">
      <w:pPr>
        <w:pStyle w:val="ListParagraph"/>
        <w:spacing w:after="160"/>
        <w:ind w:left="360" w:hanging="360"/>
        <w:contextualSpacing w:val="0"/>
        <w:rPr>
          <w:rFonts w:eastAsia="Calibri" w:cs="Times New Roman"/>
          <w:lang w:val="en-US"/>
        </w:rPr>
      </w:pPr>
      <w:r w:rsidRPr="00C613C0">
        <w:rPr>
          <w:rFonts w:eastAsia="Calibri" w:cs="Times New Roman"/>
        </w:rPr>
        <w:t xml:space="preserve">Ensure that parents are given information on a regular basis about their child/ren’s progress and have an opportunity to discuss it with their child’s key </w:t>
      </w:r>
      <w:r>
        <w:rPr>
          <w:rFonts w:eastAsia="Calibri" w:cs="Times New Roman"/>
        </w:rPr>
        <w:t>person</w:t>
      </w:r>
      <w:r w:rsidRPr="00C613C0">
        <w:rPr>
          <w:rFonts w:eastAsia="Calibri" w:cs="Times New Roman"/>
        </w:rPr>
        <w:t>, o</w:t>
      </w:r>
      <w:r>
        <w:rPr>
          <w:rFonts w:eastAsia="Calibri" w:cs="Times New Roman"/>
        </w:rPr>
        <w:t>r other staff when appropriate</w:t>
      </w:r>
      <w:r w:rsidRPr="00A93D4C">
        <w:rPr>
          <w:rFonts w:eastAsia="Calibri" w:cs="Times New Roman"/>
        </w:rPr>
        <w:t>. The nursery will hold parent evenings and or events to discuss progress every term.</w:t>
      </w:r>
    </w:p>
    <w:p w14:paraId="782F7E12" w14:textId="77777777" w:rsidR="000E7A37" w:rsidRPr="00C613C0" w:rsidRDefault="000E7A37" w:rsidP="000E7A37">
      <w:pPr>
        <w:pStyle w:val="ListParagraph"/>
        <w:spacing w:after="160"/>
        <w:ind w:left="360" w:hanging="360"/>
        <w:contextualSpacing w:val="0"/>
        <w:rPr>
          <w:rFonts w:eastAsia="Calibri" w:cs="Times New Roman"/>
          <w:lang w:val="en-US"/>
        </w:rPr>
      </w:pPr>
      <w:r w:rsidRPr="00C613C0">
        <w:rPr>
          <w:rFonts w:eastAsia="Calibri" w:cs="Times New Roman"/>
        </w:rPr>
        <w:t xml:space="preserve">Ensure that all new parents are aware of and can contribute to the </w:t>
      </w:r>
      <w:r>
        <w:rPr>
          <w:rFonts w:eastAsia="Calibri" w:cs="Times New Roman"/>
        </w:rPr>
        <w:t>nursery</w:t>
      </w:r>
      <w:r w:rsidRPr="00C613C0">
        <w:rPr>
          <w:rFonts w:eastAsia="Calibri" w:cs="Times New Roman"/>
        </w:rPr>
        <w:t>’s systems and policies.</w:t>
      </w:r>
    </w:p>
    <w:p w14:paraId="51046842" w14:textId="77777777" w:rsidR="000E7A37" w:rsidRPr="00C613C0" w:rsidRDefault="000E7A37" w:rsidP="000E7A37">
      <w:pPr>
        <w:pStyle w:val="ListParagraph"/>
        <w:spacing w:after="160"/>
        <w:ind w:left="360" w:hanging="360"/>
        <w:contextualSpacing w:val="0"/>
        <w:rPr>
          <w:rFonts w:eastAsia="Calibri" w:cs="Times New Roman"/>
          <w:lang w:val="en-US"/>
        </w:rPr>
      </w:pPr>
      <w:r w:rsidRPr="00C613C0">
        <w:rPr>
          <w:rFonts w:eastAsia="Calibri" w:cs="Times New Roman"/>
          <w:lang w:val="en-US"/>
        </w:rPr>
        <w:t>Encourage parents and careers to actively contribute to their child’s develop</w:t>
      </w:r>
      <w:r>
        <w:rPr>
          <w:lang w:val="en-US"/>
        </w:rPr>
        <w:t>ment profile and other planning.</w:t>
      </w:r>
    </w:p>
    <w:p w14:paraId="31207F39" w14:textId="77777777" w:rsidR="000E7A37" w:rsidRPr="00C613C0" w:rsidRDefault="000E7A37" w:rsidP="000E7A37">
      <w:pPr>
        <w:pStyle w:val="ListParagraph"/>
        <w:spacing w:after="160"/>
        <w:ind w:left="360" w:hanging="360"/>
        <w:contextualSpacing w:val="0"/>
        <w:rPr>
          <w:rFonts w:eastAsia="Calibri" w:cs="Times New Roman"/>
          <w:lang w:val="en-US"/>
        </w:rPr>
      </w:pPr>
      <w:r>
        <w:rPr>
          <w:rFonts w:eastAsia="Calibri" w:cs="Times New Roman"/>
        </w:rPr>
        <w:lastRenderedPageBreak/>
        <w:t>E</w:t>
      </w:r>
      <w:r w:rsidRPr="00C613C0">
        <w:rPr>
          <w:rFonts w:eastAsia="Calibri" w:cs="Times New Roman"/>
        </w:rPr>
        <w:t>mphasise</w:t>
      </w:r>
      <w:r w:rsidRPr="00C613C0">
        <w:rPr>
          <w:rFonts w:eastAsia="Calibri" w:cs="Times New Roman"/>
          <w:lang w:val="en-US"/>
        </w:rPr>
        <w:t xml:space="preserve"> and demonstrate to parents and careers the importance of play to children and how they are instrumental in their children’s learning both within the setting and at home</w:t>
      </w:r>
      <w:r>
        <w:rPr>
          <w:lang w:val="en-US"/>
        </w:rPr>
        <w:t>.</w:t>
      </w:r>
    </w:p>
    <w:p w14:paraId="46BD7FFA" w14:textId="77777777" w:rsidR="000E7A37" w:rsidRPr="00903AA9" w:rsidRDefault="000E7A37" w:rsidP="000E7A37">
      <w:pPr>
        <w:pStyle w:val="ListParagraph"/>
        <w:spacing w:after="160"/>
        <w:ind w:left="360" w:hanging="360"/>
        <w:contextualSpacing w:val="0"/>
        <w:rPr>
          <w:rFonts w:eastAsia="Calibri" w:cs="Times New Roman"/>
          <w:lang w:val="en-US"/>
        </w:rPr>
      </w:pPr>
      <w:r w:rsidRPr="00903AA9">
        <w:rPr>
          <w:rFonts w:eastAsia="Calibri" w:cs="Times New Roman"/>
        </w:rPr>
        <w:t>Ensure that all parents are fully informed about meetings</w:t>
      </w:r>
      <w:r>
        <w:rPr>
          <w:rFonts w:eastAsia="Calibri" w:cs="Times New Roman"/>
        </w:rPr>
        <w:t xml:space="preserve"> which are he</w:t>
      </w:r>
      <w:r w:rsidRPr="00903AA9">
        <w:rPr>
          <w:rFonts w:eastAsia="Calibri" w:cs="Times New Roman"/>
        </w:rPr>
        <w:t xml:space="preserve">ld </w:t>
      </w:r>
      <w:r>
        <w:rPr>
          <w:rFonts w:eastAsia="Calibri" w:cs="Times New Roman"/>
        </w:rPr>
        <w:t>in venues</w:t>
      </w:r>
      <w:r w:rsidRPr="00903AA9">
        <w:rPr>
          <w:rFonts w:eastAsia="Calibri" w:cs="Times New Roman"/>
        </w:rPr>
        <w:t xml:space="preserve"> which are accessible and appropriate for all.</w:t>
      </w:r>
    </w:p>
    <w:p w14:paraId="6EE38497" w14:textId="77777777" w:rsidR="000E7A37" w:rsidRPr="00C613C0" w:rsidRDefault="000E7A37" w:rsidP="000E7A37">
      <w:pPr>
        <w:pStyle w:val="ListParagraph"/>
        <w:spacing w:after="160"/>
        <w:ind w:left="360" w:hanging="360"/>
        <w:contextualSpacing w:val="0"/>
        <w:rPr>
          <w:rFonts w:eastAsia="Calibri" w:cs="Times New Roman"/>
          <w:lang w:val="en-US"/>
        </w:rPr>
      </w:pPr>
      <w:r w:rsidRPr="00C613C0">
        <w:rPr>
          <w:rFonts w:eastAsia="Calibri" w:cs="Times New Roman"/>
        </w:rPr>
        <w:t>Make known to all parents/carers the systems for registering queries, complaints or suggestions.</w:t>
      </w:r>
    </w:p>
    <w:p w14:paraId="29628ED7" w14:textId="77777777" w:rsidR="000E7A37" w:rsidRPr="00C613C0" w:rsidRDefault="000E7A37" w:rsidP="000E7A37">
      <w:pPr>
        <w:pStyle w:val="ListParagraph"/>
        <w:spacing w:after="160"/>
        <w:ind w:left="360" w:hanging="360"/>
        <w:contextualSpacing w:val="0"/>
        <w:rPr>
          <w:rFonts w:eastAsia="Calibri" w:cs="Times New Roman"/>
          <w:lang w:val="en-US"/>
        </w:rPr>
      </w:pPr>
      <w:r w:rsidRPr="00C613C0">
        <w:rPr>
          <w:rFonts w:eastAsia="Calibri" w:cs="Times New Roman"/>
        </w:rPr>
        <w:t xml:space="preserve">Provide opportunities for parents/carers to contribute to the </w:t>
      </w:r>
      <w:r>
        <w:rPr>
          <w:rFonts w:eastAsia="Calibri" w:cs="Times New Roman"/>
        </w:rPr>
        <w:t>nursery</w:t>
      </w:r>
      <w:r w:rsidRPr="00C613C0">
        <w:rPr>
          <w:rFonts w:eastAsia="Calibri" w:cs="Times New Roman"/>
        </w:rPr>
        <w:t>’s curriculum and the learning of young children</w:t>
      </w:r>
      <w:r>
        <w:t>.</w:t>
      </w:r>
    </w:p>
    <w:p w14:paraId="450E9CDB" w14:textId="77777777" w:rsidR="000E7A37" w:rsidRPr="00C613C0" w:rsidRDefault="000E7A37" w:rsidP="000E7A37">
      <w:pPr>
        <w:pStyle w:val="ListParagraph"/>
        <w:spacing w:after="160"/>
        <w:ind w:left="360" w:hanging="360"/>
        <w:contextualSpacing w:val="0"/>
        <w:rPr>
          <w:lang w:val="en-US"/>
        </w:rPr>
      </w:pPr>
      <w:r w:rsidRPr="00C613C0">
        <w:rPr>
          <w:rFonts w:eastAsia="Calibri" w:cs="Times New Roman"/>
        </w:rPr>
        <w:t>Provide support and guidance, signposting where necessary to ensure parents feel able t</w:t>
      </w:r>
      <w:r>
        <w:rPr>
          <w:rFonts w:eastAsia="Calibri" w:cs="Times New Roman"/>
        </w:rPr>
        <w:t>o improve their own lives and their family’s lives</w:t>
      </w:r>
      <w:r w:rsidRPr="00C613C0">
        <w:rPr>
          <w:rFonts w:eastAsia="Calibri" w:cs="Times New Roman"/>
        </w:rPr>
        <w:t>.</w:t>
      </w:r>
    </w:p>
    <w:p w14:paraId="5CA453BA" w14:textId="77777777" w:rsidR="000E7A37" w:rsidRPr="00C06785" w:rsidRDefault="000E7A37" w:rsidP="000E7A37">
      <w:pPr>
        <w:pStyle w:val="ListParagraph"/>
        <w:spacing w:after="160"/>
        <w:ind w:left="360" w:hanging="360"/>
        <w:contextualSpacing w:val="0"/>
      </w:pPr>
      <w:r w:rsidRPr="00C06785">
        <w:t>Be discreet about information obtained when discussing issues and family circumstances. Confidentiality will be maintained unless we feel that the welfare of the child is at risk.</w:t>
      </w:r>
    </w:p>
    <w:p w14:paraId="272CDC11" w14:textId="77777777" w:rsidR="000E7A37" w:rsidRDefault="000E7A37" w:rsidP="000E7A37">
      <w:pPr>
        <w:pStyle w:val="ListParagraph"/>
        <w:spacing w:after="160"/>
        <w:ind w:left="360" w:hanging="360"/>
        <w:contextualSpacing w:val="0"/>
      </w:pPr>
      <w:r w:rsidRPr="00C06785">
        <w:t>Ask your permission for outings and special events.</w:t>
      </w:r>
    </w:p>
    <w:p w14:paraId="7F033550" w14:textId="77777777" w:rsidR="000E7A37" w:rsidRDefault="000E7A37" w:rsidP="000E7A37">
      <w:pPr>
        <w:pStyle w:val="ListParagraph"/>
        <w:spacing w:after="160"/>
        <w:ind w:left="360" w:hanging="360"/>
        <w:contextualSpacing w:val="0"/>
      </w:pPr>
      <w:r w:rsidRPr="00786BED">
        <w:t xml:space="preserve">Provide a written contract between the parent(s) and the </w:t>
      </w:r>
      <w:r>
        <w:t>nursery</w:t>
      </w:r>
      <w:r w:rsidRPr="00786BED">
        <w:t xml:space="preserve"> regarding conditions of acceptance and arrangements for </w:t>
      </w:r>
      <w:proofErr w:type="gramStart"/>
      <w:r w:rsidRPr="00786BED">
        <w:t>payment;</w:t>
      </w:r>
      <w:proofErr w:type="gramEnd"/>
    </w:p>
    <w:p w14:paraId="392146A8" w14:textId="77777777" w:rsidR="000E7A37" w:rsidRPr="00786BED" w:rsidRDefault="000E7A37" w:rsidP="000E7A37">
      <w:pPr>
        <w:pStyle w:val="ListParagraph"/>
        <w:spacing w:after="160"/>
        <w:ind w:left="360" w:hanging="360"/>
        <w:contextualSpacing w:val="0"/>
      </w:pPr>
      <w:r w:rsidRPr="00786BED">
        <w:t xml:space="preserve">Respect the family’s religious and cultural backgrounds and to accommodate any special requirements wherever possible and practicable to do </w:t>
      </w:r>
      <w:proofErr w:type="gramStart"/>
      <w:r w:rsidRPr="00786BED">
        <w:t>so;</w:t>
      </w:r>
      <w:proofErr w:type="gramEnd"/>
    </w:p>
    <w:p w14:paraId="4CA079F7" w14:textId="77777777" w:rsidR="000E7A37" w:rsidRDefault="000E7A37" w:rsidP="000E7A37">
      <w:pPr>
        <w:pStyle w:val="ListParagraph"/>
        <w:spacing w:after="160"/>
        <w:ind w:left="360" w:hanging="360"/>
        <w:contextualSpacing w:val="0"/>
      </w:pPr>
      <w:r>
        <w:t>I</w:t>
      </w:r>
      <w:r w:rsidRPr="00C06785">
        <w:t>dentify any special educational needs, to monitor and record these, liaising with parents/carers are outside specialists if needed.</w:t>
      </w:r>
    </w:p>
    <w:p w14:paraId="4373D7E4" w14:textId="77777777" w:rsidR="000E7A37" w:rsidRPr="00C06785" w:rsidRDefault="000E7A37" w:rsidP="000E7A37">
      <w:pPr>
        <w:pStyle w:val="ListParagraph"/>
        <w:spacing w:after="160"/>
        <w:ind w:left="360" w:hanging="360"/>
        <w:contextualSpacing w:val="0"/>
      </w:pPr>
      <w:r w:rsidRPr="00251727">
        <w:t>Find out the needs and expectations of parents. We will do this through regular feedback via questionnaires and encouraging parents to review working practices. We will evaluate any responses and use these to promote nursery practice, policy and staff development.</w:t>
      </w:r>
    </w:p>
    <w:p w14:paraId="4E2E1387" w14:textId="77777777" w:rsidR="000E7A37" w:rsidRPr="00D53D25" w:rsidRDefault="000E7A37" w:rsidP="000E7A37">
      <w:pPr>
        <w:spacing w:after="0"/>
        <w:rPr>
          <w:u w:val="single"/>
        </w:rPr>
      </w:pPr>
      <w:r w:rsidRPr="00D53D25">
        <w:rPr>
          <w:u w:val="single"/>
        </w:rPr>
        <w:t>Your commitment to us</w:t>
      </w:r>
    </w:p>
    <w:p w14:paraId="58B009BE" w14:textId="77777777" w:rsidR="000E7A37" w:rsidRPr="00C06785" w:rsidRDefault="000E7A37" w:rsidP="000E7A37">
      <w:pPr>
        <w:pStyle w:val="ListParagraph"/>
        <w:spacing w:after="160"/>
        <w:ind w:left="360" w:hanging="360"/>
        <w:contextualSpacing w:val="0"/>
      </w:pPr>
      <w:r w:rsidRPr="00C06785">
        <w:t>Book and pay for childcare in advance.</w:t>
      </w:r>
    </w:p>
    <w:p w14:paraId="7472A6D8" w14:textId="77777777" w:rsidR="000E7A37" w:rsidRPr="00C06785" w:rsidRDefault="000E7A37" w:rsidP="000E7A37">
      <w:pPr>
        <w:pStyle w:val="ListParagraph"/>
        <w:spacing w:after="160"/>
        <w:ind w:left="360" w:hanging="360"/>
        <w:contextualSpacing w:val="0"/>
      </w:pPr>
      <w:r w:rsidRPr="00C06785">
        <w:t>Notify us as soon as possible if your child will not be attending.</w:t>
      </w:r>
    </w:p>
    <w:p w14:paraId="6D77B117" w14:textId="77777777" w:rsidR="000E7A37" w:rsidRPr="00C06785" w:rsidRDefault="000E7A37" w:rsidP="000E7A37">
      <w:pPr>
        <w:pStyle w:val="ListParagraph"/>
        <w:spacing w:after="160"/>
        <w:ind w:left="360" w:hanging="360"/>
        <w:contextualSpacing w:val="0"/>
      </w:pPr>
      <w:r w:rsidRPr="00C06785">
        <w:t>Inform us of any important events and changes in your child’s life.</w:t>
      </w:r>
    </w:p>
    <w:p w14:paraId="23D1ACAE" w14:textId="77777777" w:rsidR="000E7A37" w:rsidRPr="00C06785" w:rsidRDefault="000E7A37" w:rsidP="000E7A37">
      <w:pPr>
        <w:pStyle w:val="ListParagraph"/>
        <w:spacing w:after="160"/>
        <w:ind w:left="360" w:hanging="360"/>
        <w:contextualSpacing w:val="0"/>
      </w:pPr>
      <w:r w:rsidRPr="00C06785">
        <w:t>Read all letters sent home and sign forms where appropriate.</w:t>
      </w:r>
    </w:p>
    <w:p w14:paraId="3DDA4349" w14:textId="77777777" w:rsidR="000E7A37" w:rsidRPr="00C06785" w:rsidRDefault="000E7A37" w:rsidP="000E7A37">
      <w:pPr>
        <w:pStyle w:val="ListParagraph"/>
        <w:spacing w:after="160"/>
        <w:ind w:left="360" w:hanging="360"/>
        <w:contextualSpacing w:val="0"/>
      </w:pPr>
      <w:r w:rsidRPr="00C06785">
        <w:t xml:space="preserve">Pick up your child from </w:t>
      </w:r>
      <w:r>
        <w:rPr>
          <w:noProof/>
        </w:rPr>
        <w:t xml:space="preserve">the nursery </w:t>
      </w:r>
      <w:r w:rsidRPr="00C06785">
        <w:t>no later than the arranged time.</w:t>
      </w:r>
    </w:p>
    <w:p w14:paraId="53C0474F" w14:textId="472A5495" w:rsidR="00934DF4" w:rsidRDefault="000E7A37" w:rsidP="00E1289A">
      <w:pPr>
        <w:pStyle w:val="ListParagraph"/>
        <w:spacing w:after="160"/>
        <w:ind w:left="360" w:hanging="360"/>
        <w:contextualSpacing w:val="0"/>
      </w:pPr>
      <w:r w:rsidRPr="00A96170">
        <w:t xml:space="preserve">Provide notice </w:t>
      </w:r>
      <w:r w:rsidRPr="00A93D4C">
        <w:t>of 4 WEEKS if you are reducing sessions or withdrawing your child from the nursery.</w:t>
      </w:r>
    </w:p>
    <w:sectPr w:rsidR="00934D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Rockwell">
    <w:panose1 w:val="02060603020205020403"/>
    <w:charset w:val="00"/>
    <w:family w:val="roman"/>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668" w14:textId="77777777" w:rsidR="00E1289A" w:rsidRDefault="00E1289A">
    <w:pPr>
      <w:pStyle w:val="Footer"/>
    </w:pPr>
    <w:r w:rsidRPr="009572B1">
      <w:rPr>
        <w:rFonts w:cs="Arial"/>
        <w:sz w:val="16"/>
        <w:szCs w:val="16"/>
      </w:rPr>
      <w:t>©</w:t>
    </w:r>
    <w:proofErr w:type="spellStart"/>
    <w:r>
      <w:rPr>
        <w:sz w:val="16"/>
        <w:szCs w:val="16"/>
      </w:rPr>
      <w:t>Emplaw</w:t>
    </w:r>
    <w:proofErr w:type="spellEnd"/>
    <w:r>
      <w:rPr>
        <w:sz w:val="16"/>
        <w:szCs w:val="16"/>
      </w:rPr>
      <w:t xml:space="preserve"> Solutions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029FF" w14:textId="77777777" w:rsidR="00E1289A" w:rsidRDefault="00E1289A" w:rsidP="009572B1">
    <w:pPr>
      <w:pStyle w:val="Footer"/>
      <w:jc w:val="right"/>
    </w:pPr>
    <w:r w:rsidRPr="009572B1">
      <w:rPr>
        <w:rFonts w:cs="Arial"/>
        <w:sz w:val="16"/>
        <w:szCs w:val="16"/>
      </w:rPr>
      <w:t>©</w:t>
    </w:r>
    <w:r>
      <w:rPr>
        <w:sz w:val="16"/>
        <w:szCs w:val="16"/>
      </w:rPr>
      <w:t xml:space="preserve"> </w:t>
    </w:r>
    <w:proofErr w:type="spellStart"/>
    <w:r>
      <w:rPr>
        <w:sz w:val="16"/>
        <w:szCs w:val="16"/>
      </w:rPr>
      <w:t>Emplaw</w:t>
    </w:r>
    <w:proofErr w:type="spellEnd"/>
    <w:r>
      <w:rPr>
        <w:sz w:val="16"/>
        <w:szCs w:val="16"/>
      </w:rPr>
      <w:t xml:space="preserve"> Solutions 2015</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32B35" w14:textId="77777777" w:rsidR="00E1289A" w:rsidRPr="00581BCB" w:rsidRDefault="00E1289A" w:rsidP="00581BCB">
    <w:pPr>
      <w:pStyle w:val="Header"/>
      <w:rPr>
        <w:b/>
        <w:noProof/>
        <w:color w:val="FF0000"/>
        <w:sz w:val="20"/>
        <w:szCs w:val="20"/>
        <w:lang w:eastAsia="en-GB"/>
      </w:rPr>
    </w:pPr>
    <w:r>
      <w:rPr>
        <w:b/>
        <w:noProof/>
        <w:sz w:val="20"/>
        <w:szCs w:val="20"/>
        <w:lang w:eastAsia="en-GB"/>
      </w:rPr>
      <w:drawing>
        <wp:anchor distT="0" distB="0" distL="114300" distR="114300" simplePos="0" relativeHeight="251659264" behindDoc="1" locked="0" layoutInCell="1" allowOverlap="1" wp14:anchorId="4DB4DCDF" wp14:editId="2E8A3499">
          <wp:simplePos x="0" y="0"/>
          <wp:positionH relativeFrom="column">
            <wp:posOffset>5271770</wp:posOffset>
          </wp:positionH>
          <wp:positionV relativeFrom="paragraph">
            <wp:posOffset>-216535</wp:posOffset>
          </wp:positionV>
          <wp:extent cx="480060" cy="478155"/>
          <wp:effectExtent l="19050" t="0" r="0" b="0"/>
          <wp:wrapTight wrapText="bothSides">
            <wp:wrapPolygon edited="0">
              <wp:start x="6000" y="0"/>
              <wp:lineTo x="857" y="5163"/>
              <wp:lineTo x="-857" y="13769"/>
              <wp:lineTo x="4286" y="20653"/>
              <wp:lineTo x="5143" y="20653"/>
              <wp:lineTo x="15429" y="20653"/>
              <wp:lineTo x="16286" y="20653"/>
              <wp:lineTo x="20571" y="14629"/>
              <wp:lineTo x="20571" y="13769"/>
              <wp:lineTo x="21429" y="9466"/>
              <wp:lineTo x="18857" y="3442"/>
              <wp:lineTo x="15429" y="0"/>
              <wp:lineTo x="6000" y="0"/>
            </wp:wrapPolygon>
          </wp:wrapTight>
          <wp:docPr id="3" name="Picture 2" descr=" Tudhoe Moor Nurse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Tudhoe Moor Nursery School"/>
                  <pic:cNvPicPr>
                    <a:picLocks noChangeAspect="1" noChangeArrowheads="1"/>
                  </pic:cNvPicPr>
                </pic:nvPicPr>
                <pic:blipFill>
                  <a:blip r:embed="rId1"/>
                  <a:srcRect/>
                  <a:stretch>
                    <a:fillRect/>
                  </a:stretch>
                </pic:blipFill>
                <pic:spPr bwMode="auto">
                  <a:xfrm>
                    <a:off x="0" y="0"/>
                    <a:ext cx="480060" cy="478155"/>
                  </a:xfrm>
                  <a:prstGeom prst="rect">
                    <a:avLst/>
                  </a:prstGeom>
                  <a:noFill/>
                  <a:ln w="9525">
                    <a:noFill/>
                    <a:miter lim="800000"/>
                    <a:headEnd/>
                    <a:tailEnd/>
                  </a:ln>
                </pic:spPr>
              </pic:pic>
            </a:graphicData>
          </a:graphic>
        </wp:anchor>
      </w:drawing>
    </w:r>
    <w:r w:rsidRPr="002D67D0">
      <w:rPr>
        <w:b/>
        <w:noProof/>
        <w:sz w:val="20"/>
        <w:szCs w:val="20"/>
        <w:lang w:eastAsia="en-GB"/>
      </w:rPr>
      <w:t>Jack in the Box</w:t>
    </w:r>
    <w:r>
      <w:rPr>
        <w:b/>
        <w:noProof/>
        <w:sz w:val="20"/>
        <w:szCs w:val="20"/>
        <w:lang w:eastAsia="en-GB"/>
      </w:rPr>
      <w:t xml:space="preserve"> Nursery</w:t>
    </w:r>
    <w:r w:rsidRPr="00581BCB">
      <w:rPr>
        <w:b/>
        <w:noProof/>
        <w:color w:val="FF0000"/>
        <w:sz w:val="20"/>
        <w:szCs w:val="20"/>
        <w:lang w:eastAsia="en-GB"/>
      </w:rPr>
      <w:tab/>
    </w:r>
    <w:r w:rsidRPr="00581BCB">
      <w:rPr>
        <w:b/>
        <w:noProof/>
        <w:color w:val="FF0000"/>
        <w:sz w:val="20"/>
        <w:szCs w:val="20"/>
        <w:lang w:eastAsia="en-GB"/>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77793"/>
    <w:multiLevelType w:val="hybridMultilevel"/>
    <w:tmpl w:val="0EC4E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556C6875"/>
    <w:multiLevelType w:val="hybridMultilevel"/>
    <w:tmpl w:val="552E4D86"/>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2" w15:restartNumberingAfterBreak="0">
    <w:nsid w:val="60CA6F09"/>
    <w:multiLevelType w:val="hybridMultilevel"/>
    <w:tmpl w:val="D5128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C05291F"/>
    <w:multiLevelType w:val="hybridMultilevel"/>
    <w:tmpl w:val="A2F29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2975681">
    <w:abstractNumId w:val="0"/>
  </w:num>
  <w:num w:numId="2" w16cid:durableId="1913152673">
    <w:abstractNumId w:val="1"/>
  </w:num>
  <w:num w:numId="3" w16cid:durableId="1519388958">
    <w:abstractNumId w:val="2"/>
  </w:num>
  <w:num w:numId="4" w16cid:durableId="18362152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A37"/>
    <w:rsid w:val="000E7A37"/>
    <w:rsid w:val="008826B6"/>
    <w:rsid w:val="00934DF4"/>
    <w:rsid w:val="00CF6068"/>
    <w:rsid w:val="00E1289A"/>
    <w:rsid w:val="00E541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D754C"/>
  <w15:chartTrackingRefBased/>
  <w15:docId w15:val="{0A0EE619-D4DC-4901-86E7-03D4B0964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7A37"/>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0E7A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7A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E7A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7A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7A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7A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7A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7A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7A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7A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7A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E7A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7A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7A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7A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7A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7A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7A37"/>
    <w:rPr>
      <w:rFonts w:eastAsiaTheme="majorEastAsia" w:cstheme="majorBidi"/>
      <w:color w:val="272727" w:themeColor="text1" w:themeTint="D8"/>
    </w:rPr>
  </w:style>
  <w:style w:type="paragraph" w:styleId="Title">
    <w:name w:val="Title"/>
    <w:basedOn w:val="Normal"/>
    <w:next w:val="Normal"/>
    <w:link w:val="TitleChar"/>
    <w:uiPriority w:val="10"/>
    <w:qFormat/>
    <w:rsid w:val="000E7A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7A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7A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7A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7A37"/>
    <w:pPr>
      <w:spacing w:before="160"/>
      <w:jc w:val="center"/>
    </w:pPr>
    <w:rPr>
      <w:i/>
      <w:iCs/>
      <w:color w:val="404040" w:themeColor="text1" w:themeTint="BF"/>
    </w:rPr>
  </w:style>
  <w:style w:type="character" w:customStyle="1" w:styleId="QuoteChar">
    <w:name w:val="Quote Char"/>
    <w:basedOn w:val="DefaultParagraphFont"/>
    <w:link w:val="Quote"/>
    <w:uiPriority w:val="29"/>
    <w:rsid w:val="000E7A37"/>
    <w:rPr>
      <w:i/>
      <w:iCs/>
      <w:color w:val="404040" w:themeColor="text1" w:themeTint="BF"/>
    </w:rPr>
  </w:style>
  <w:style w:type="paragraph" w:styleId="ListParagraph">
    <w:name w:val="List Paragraph"/>
    <w:basedOn w:val="Normal"/>
    <w:uiPriority w:val="34"/>
    <w:qFormat/>
    <w:rsid w:val="000E7A37"/>
    <w:pPr>
      <w:ind w:left="720"/>
      <w:contextualSpacing/>
    </w:pPr>
  </w:style>
  <w:style w:type="character" w:styleId="IntenseEmphasis">
    <w:name w:val="Intense Emphasis"/>
    <w:basedOn w:val="DefaultParagraphFont"/>
    <w:uiPriority w:val="21"/>
    <w:qFormat/>
    <w:rsid w:val="000E7A37"/>
    <w:rPr>
      <w:i/>
      <w:iCs/>
      <w:color w:val="0F4761" w:themeColor="accent1" w:themeShade="BF"/>
    </w:rPr>
  </w:style>
  <w:style w:type="paragraph" w:styleId="IntenseQuote">
    <w:name w:val="Intense Quote"/>
    <w:basedOn w:val="Normal"/>
    <w:next w:val="Normal"/>
    <w:link w:val="IntenseQuoteChar"/>
    <w:uiPriority w:val="30"/>
    <w:qFormat/>
    <w:rsid w:val="000E7A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7A37"/>
    <w:rPr>
      <w:i/>
      <w:iCs/>
      <w:color w:val="0F4761" w:themeColor="accent1" w:themeShade="BF"/>
    </w:rPr>
  </w:style>
  <w:style w:type="character" w:styleId="IntenseReference">
    <w:name w:val="Intense Reference"/>
    <w:basedOn w:val="DefaultParagraphFont"/>
    <w:uiPriority w:val="32"/>
    <w:qFormat/>
    <w:rsid w:val="000E7A37"/>
    <w:rPr>
      <w:b/>
      <w:bCs/>
      <w:smallCaps/>
      <w:color w:val="0F4761" w:themeColor="accent1" w:themeShade="BF"/>
      <w:spacing w:val="5"/>
    </w:rPr>
  </w:style>
  <w:style w:type="paragraph" w:styleId="Header">
    <w:name w:val="header"/>
    <w:aliases w:val="Customisable document title"/>
    <w:basedOn w:val="Normal"/>
    <w:link w:val="HeaderChar"/>
    <w:uiPriority w:val="99"/>
    <w:unhideWhenUsed/>
    <w:qFormat/>
    <w:rsid w:val="000E7A37"/>
    <w:pPr>
      <w:tabs>
        <w:tab w:val="center" w:pos="4513"/>
        <w:tab w:val="right" w:pos="9026"/>
      </w:tabs>
      <w:spacing w:after="0" w:line="240" w:lineRule="auto"/>
    </w:pPr>
  </w:style>
  <w:style w:type="character" w:customStyle="1" w:styleId="HeaderChar">
    <w:name w:val="Header Char"/>
    <w:aliases w:val="Customisable document title Char"/>
    <w:basedOn w:val="DefaultParagraphFont"/>
    <w:link w:val="Header"/>
    <w:uiPriority w:val="99"/>
    <w:rsid w:val="000E7A37"/>
    <w:rPr>
      <w:rFonts w:ascii="Verdana" w:hAnsi="Verdana"/>
      <w:kern w:val="0"/>
      <w:sz w:val="24"/>
      <w14:ligatures w14:val="none"/>
    </w:rPr>
  </w:style>
  <w:style w:type="paragraph" w:styleId="Footer">
    <w:name w:val="footer"/>
    <w:basedOn w:val="Normal"/>
    <w:link w:val="FooterChar"/>
    <w:uiPriority w:val="99"/>
    <w:unhideWhenUsed/>
    <w:rsid w:val="000E7A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7A37"/>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1417</Words>
  <Characters>8083</Characters>
  <Application>Microsoft Office Word</Application>
  <DocSecurity>0</DocSecurity>
  <Lines>67</Lines>
  <Paragraphs>18</Paragraphs>
  <ScaleCrop>false</ScaleCrop>
  <Company/>
  <LinksUpToDate>false</LinksUpToDate>
  <CharactersWithSpaces>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2</cp:revision>
  <dcterms:created xsi:type="dcterms:W3CDTF">2025-12-01T12:47:00Z</dcterms:created>
  <dcterms:modified xsi:type="dcterms:W3CDTF">2025-12-01T12:48:00Z</dcterms:modified>
</cp:coreProperties>
</file>